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4C" w:rsidRDefault="000B254C">
      <w:pPr>
        <w:shd w:val="clear" w:color="auto" w:fill="FFFFFF"/>
        <w:jc w:val="center"/>
        <w:rPr>
          <w:sz w:val="20"/>
          <w:szCs w:val="20"/>
        </w:rPr>
      </w:pPr>
    </w:p>
    <w:p w:rsidR="000B254C" w:rsidRDefault="000B254C">
      <w:pPr>
        <w:shd w:val="clear" w:color="auto" w:fill="FFFFFF"/>
        <w:jc w:val="center"/>
        <w:rPr>
          <w:sz w:val="20"/>
          <w:szCs w:val="20"/>
        </w:rPr>
      </w:pPr>
    </w:p>
    <w:p w:rsidR="000B254C" w:rsidRDefault="000B25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на изготовление блочно-модульных котельных.</w:t>
      </w:r>
    </w:p>
    <w:p w:rsidR="000B254C" w:rsidRDefault="000B254C">
      <w:pPr>
        <w:shd w:val="clear" w:color="auto" w:fill="FFFFFF"/>
        <w:jc w:val="center"/>
        <w:rPr>
          <w:b/>
          <w:sz w:val="28"/>
          <w:szCs w:val="28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1. Наименование Заказчика:</w:t>
      </w:r>
      <w:bookmarkStart w:id="0" w:name="_GoBack"/>
      <w:bookmarkEnd w:id="0"/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 xml:space="preserve">    Контактный телефон: </w:t>
      </w:r>
      <w:r w:rsidR="00D025E0">
        <w:rPr>
          <w:b/>
          <w:bCs/>
        </w:rPr>
        <w:t xml:space="preserve"> </w:t>
      </w: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 xml:space="preserve">2. Наименование объекта (адрес места установки): 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3.1. Назначение котельной: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отопительная с водогрейными котлами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отопительная с водогрейными и паровыми котлами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производственная с водогрейными котлами - </w:t>
      </w:r>
      <w:r>
        <w:rPr>
          <w:sz w:val="36"/>
          <w:szCs w:val="36"/>
        </w:rPr>
        <w:t>□</w:t>
      </w:r>
      <w:r>
        <w:t xml:space="preserve">   производственная с паровыми котлами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3.2. Вид котельной: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отдельно стоящая - </w:t>
      </w:r>
      <w:r>
        <w:rPr>
          <w:sz w:val="36"/>
          <w:szCs w:val="36"/>
        </w:rPr>
        <w:t>□</w:t>
      </w:r>
      <w:r>
        <w:t xml:space="preserve">                        пристроенная - </w:t>
      </w:r>
      <w:r>
        <w:rPr>
          <w:sz w:val="36"/>
          <w:szCs w:val="36"/>
        </w:rPr>
        <w:t>□</w:t>
      </w:r>
      <w:r>
        <w:t xml:space="preserve">   (указать назначение отапливаемого здания)</w:t>
      </w: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rPr>
          <w:b/>
          <w:bCs/>
        </w:rPr>
        <w:t xml:space="preserve">4. Количество отопительных контуров котельной:             </w:t>
      </w:r>
      <w:r>
        <w:t xml:space="preserve">один - </w:t>
      </w:r>
      <w:r>
        <w:rPr>
          <w:sz w:val="36"/>
          <w:szCs w:val="36"/>
        </w:rPr>
        <w:t>□</w:t>
      </w:r>
      <w:r>
        <w:t xml:space="preserve">                 два - </w:t>
      </w:r>
      <w:r>
        <w:rPr>
          <w:sz w:val="36"/>
          <w:szCs w:val="36"/>
        </w:rPr>
        <w:t>□</w:t>
      </w: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5. Требуемая тепловая мощность котельной с учетом потерь энергии в тепловых сетях: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____________________(МВт),    с учетом перспективы   </w:t>
      </w:r>
      <w:r>
        <w:rPr>
          <w:u w:val="single"/>
        </w:rPr>
        <w:t xml:space="preserve">                                      </w:t>
      </w:r>
      <w:r>
        <w:t>(МВт)</w:t>
      </w: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6. Расчетные тепловые нагрузки с учетом тепловых потерь, МВт: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максимальная на отопление и вентиляцию_________________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максимальная на горячее водоснабжение__________________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минимальная на отопление и вентиляцию__________________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минимальная на горячее водоснабжение___________________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среднечасовая на горячее водоснабжение__________________</w:t>
      </w:r>
      <w:r w:rsidR="00805E02">
        <w:t xml:space="preserve"> </w:t>
      </w:r>
    </w:p>
    <w:p w:rsidR="000B254C" w:rsidRDefault="000B254C">
      <w:pPr>
        <w:shd w:val="clear" w:color="auto" w:fill="FFFFFF"/>
        <w:rPr>
          <w:b/>
          <w:bCs/>
          <w:u w:val="single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 xml:space="preserve">7. Расчетный температурный режим в тепловой сети, °С:                     </w:t>
      </w:r>
    </w:p>
    <w:p w:rsidR="000B254C" w:rsidRDefault="000B254C">
      <w:pPr>
        <w:shd w:val="clear" w:color="auto" w:fill="FFFFFF"/>
        <w:rPr>
          <w:b/>
          <w:bCs/>
          <w:u w:val="single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8. Давление газа на вводе в котельную, кПа:                                            _________________</w:t>
      </w:r>
    </w:p>
    <w:p w:rsidR="000B254C" w:rsidRDefault="000B254C">
      <w:pPr>
        <w:shd w:val="clear" w:color="auto" w:fill="FFFFFF"/>
        <w:rPr>
          <w:b/>
          <w:bCs/>
          <w:u w:val="single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9. Фактическое напряжение в эл. сети, В:                                                  __________________</w:t>
      </w: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b/>
          <w:bCs/>
        </w:rPr>
        <w:t>10. Давление воды в водопроводе, кгс/см</w:t>
      </w:r>
      <w:r>
        <w:rPr>
          <w:b/>
          <w:bCs/>
          <w:vertAlign w:val="superscript"/>
        </w:rPr>
        <w:t>2</w:t>
      </w:r>
      <w:r>
        <w:rPr>
          <w:b/>
          <w:bCs/>
        </w:rPr>
        <w:t>:</w:t>
      </w:r>
      <w:r>
        <w:t>________________________________,___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>Характер изменения давления (если присутствует)________________________________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Бак запаса химически очищенной воды внутри котельной: нужно - </w:t>
      </w:r>
      <w:r>
        <w:rPr>
          <w:sz w:val="36"/>
          <w:szCs w:val="36"/>
        </w:rPr>
        <w:t>□</w:t>
      </w:r>
      <w:r>
        <w:t xml:space="preserve"> (V=___м</w:t>
      </w:r>
      <w:r>
        <w:rPr>
          <w:vertAlign w:val="superscript"/>
        </w:rPr>
        <w:t>3</w:t>
      </w:r>
      <w:r>
        <w:t xml:space="preserve">); не нужно - </w:t>
      </w:r>
      <w:r>
        <w:rPr>
          <w:sz w:val="36"/>
          <w:szCs w:val="36"/>
        </w:rPr>
        <w:t>□</w:t>
      </w:r>
    </w:p>
    <w:p w:rsidR="000B254C" w:rsidRDefault="000B254C">
      <w:pPr>
        <w:shd w:val="clear" w:color="auto" w:fill="FFFFFF"/>
        <w:rPr>
          <w:b/>
          <w:bCs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11.1. Необходимое давление в трубопроводах тепловой сети, кгс/см</w:t>
      </w:r>
      <w:r>
        <w:rPr>
          <w:b/>
          <w:bCs/>
          <w:vertAlign w:val="superscript"/>
        </w:rPr>
        <w:t>2</w:t>
      </w:r>
      <w:r>
        <w:rPr>
          <w:b/>
          <w:bCs/>
        </w:rPr>
        <w:t>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 в подающем трубопроводе Р</w:t>
      </w:r>
      <w:r>
        <w:rPr>
          <w:vertAlign w:val="subscript"/>
        </w:rPr>
        <w:t>1</w:t>
      </w:r>
      <w:r>
        <w:t xml:space="preserve"> =_______;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 в обратном трубопроводе Р</w:t>
      </w:r>
      <w:r>
        <w:rPr>
          <w:vertAlign w:val="subscript"/>
        </w:rPr>
        <w:t>2</w:t>
      </w:r>
      <w:r>
        <w:t xml:space="preserve"> =________.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11.2. Необходимое давление в трубопроводах ГВС, кгс/см</w:t>
      </w:r>
      <w:r>
        <w:rPr>
          <w:b/>
          <w:bCs/>
          <w:vertAlign w:val="superscript"/>
        </w:rPr>
        <w:t>2</w:t>
      </w:r>
      <w:r>
        <w:rPr>
          <w:b/>
          <w:bCs/>
        </w:rPr>
        <w:t>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 в подающем трубопроводе Р</w:t>
      </w:r>
      <w:r>
        <w:rPr>
          <w:vertAlign w:val="subscript"/>
        </w:rPr>
        <w:t>1</w:t>
      </w:r>
      <w:r>
        <w:t xml:space="preserve"> =_______;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 в обратном трубопроводе Р</w:t>
      </w:r>
      <w:r>
        <w:rPr>
          <w:vertAlign w:val="subscript"/>
        </w:rPr>
        <w:t>2</w:t>
      </w:r>
      <w:r>
        <w:t xml:space="preserve"> =________.</w:t>
      </w:r>
    </w:p>
    <w:p w:rsidR="000B254C" w:rsidRDefault="000B254C"/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12. Максимальная высота зданий – потребителей тепла в месте расположения котельной ______________(м), и их удаленность от котельной _____________(м)</w:t>
      </w:r>
    </w:p>
    <w:p w:rsidR="000B254C" w:rsidRDefault="000B254C">
      <w:pPr>
        <w:shd w:val="clear" w:color="auto" w:fill="FFFFFF"/>
        <w:rPr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</w:rPr>
        <w:t>13.</w:t>
      </w:r>
      <w:r>
        <w:t xml:space="preserve"> </w:t>
      </w:r>
      <w:r>
        <w:rPr>
          <w:b/>
          <w:bCs/>
        </w:rPr>
        <w:t>Топливо: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      природный газ - </w:t>
      </w:r>
      <w:r>
        <w:rPr>
          <w:sz w:val="36"/>
          <w:szCs w:val="36"/>
        </w:rPr>
        <w:t>□</w:t>
      </w:r>
      <w:r>
        <w:t xml:space="preserve">        </w:t>
      </w:r>
      <w:r>
        <w:rPr>
          <w:lang w:val="uk-UA"/>
        </w:rPr>
        <w:t xml:space="preserve">       </w:t>
      </w:r>
      <w:r>
        <w:t xml:space="preserve">  твердое топливо - </w:t>
      </w:r>
      <w:r>
        <w:rPr>
          <w:sz w:val="36"/>
          <w:szCs w:val="36"/>
        </w:rPr>
        <w:t>□</w:t>
      </w:r>
      <w:r>
        <w:rPr>
          <w:lang w:val="uk-UA"/>
        </w:rPr>
        <w:t xml:space="preserve">                      </w:t>
      </w:r>
      <w:r>
        <w:t xml:space="preserve">сырая нефть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  <w:lang w:val="uk-UA"/>
        </w:rPr>
      </w:pPr>
      <w:r>
        <w:rPr>
          <w:lang w:val="uk-UA"/>
        </w:rPr>
        <w:t xml:space="preserve">      мазут - </w:t>
      </w:r>
      <w:r>
        <w:rPr>
          <w:sz w:val="36"/>
          <w:szCs w:val="36"/>
          <w:lang w:val="uk-UA"/>
        </w:rPr>
        <w:t>□</w:t>
      </w:r>
      <w:r>
        <w:rPr>
          <w:lang w:val="uk-UA"/>
        </w:rPr>
        <w:t xml:space="preserve">                                  диз.топливо - </w:t>
      </w:r>
      <w:r>
        <w:rPr>
          <w:sz w:val="36"/>
          <w:szCs w:val="36"/>
          <w:lang w:val="uk-UA"/>
        </w:rPr>
        <w:t>□</w:t>
      </w:r>
      <w:r>
        <w:rPr>
          <w:lang w:val="uk-UA"/>
        </w:rPr>
        <w:t xml:space="preserve">                             другое - </w:t>
      </w:r>
      <w:r>
        <w:rPr>
          <w:sz w:val="36"/>
          <w:szCs w:val="36"/>
          <w:lang w:val="uk-UA"/>
        </w:rPr>
        <w:t>□</w:t>
      </w:r>
    </w:p>
    <w:p w:rsidR="000B254C" w:rsidRDefault="000B254C">
      <w:pPr>
        <w:shd w:val="clear" w:color="auto" w:fill="FFFFFF"/>
        <w:rPr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b/>
        </w:rPr>
        <w:t>14.</w:t>
      </w:r>
      <w:r>
        <w:t xml:space="preserve"> </w:t>
      </w:r>
      <w:r>
        <w:rPr>
          <w:b/>
          <w:bCs/>
        </w:rPr>
        <w:t xml:space="preserve">Низшая теплота сгорания топлива, ккал/кг: </w:t>
      </w:r>
      <w:r>
        <w:t>_____________________________</w:t>
      </w:r>
    </w:p>
    <w:p w:rsidR="000B254C" w:rsidRDefault="000B254C">
      <w:pPr>
        <w:shd w:val="clear" w:color="auto" w:fill="FFFFFF"/>
        <w:rPr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rPr>
          <w:b/>
        </w:rPr>
        <w:t xml:space="preserve">15. Бытовые помещения:                                  </w:t>
      </w:r>
      <w:r>
        <w:t xml:space="preserve">есть необходимость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                                                                                нет необходимости - </w:t>
      </w:r>
      <w:r>
        <w:rPr>
          <w:sz w:val="36"/>
          <w:szCs w:val="36"/>
        </w:rPr>
        <w:t>□</w:t>
      </w:r>
    </w:p>
    <w:p w:rsidR="000B254C" w:rsidRDefault="000B254C">
      <w:pPr>
        <w:shd w:val="clear" w:color="auto" w:fill="FFFFFF"/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rPr>
          <w:b/>
          <w:bCs/>
        </w:rPr>
        <w:t xml:space="preserve">16. Автоматизация:     </w:t>
      </w:r>
      <w:r>
        <w:t xml:space="preserve">с постоянным присутствием персонала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t xml:space="preserve">                                        без постоянного присутствия персонала - </w:t>
      </w:r>
      <w:r>
        <w:rPr>
          <w:sz w:val="36"/>
          <w:szCs w:val="36"/>
        </w:rPr>
        <w:t>□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rPr>
          <w:b/>
          <w:bCs/>
        </w:rPr>
        <w:t xml:space="preserve">17. Диспетчеризация:                       </w:t>
      </w:r>
      <w:r>
        <w:t xml:space="preserve">есть необходимость - </w:t>
      </w:r>
      <w:r>
        <w:rPr>
          <w:sz w:val="36"/>
          <w:szCs w:val="36"/>
        </w:rPr>
        <w:t>□</w:t>
      </w:r>
      <w:r>
        <w:t xml:space="preserve">                               нет необходимости - </w:t>
      </w:r>
      <w:r>
        <w:rPr>
          <w:sz w:val="36"/>
          <w:szCs w:val="36"/>
        </w:rPr>
        <w:t>□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             удаленность диспетчерского пункта от котельной, м -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                           вывод параметров на диспетчерский пульт (без компьютера) - </w:t>
      </w:r>
      <w:r>
        <w:rPr>
          <w:sz w:val="36"/>
          <w:szCs w:val="36"/>
        </w:rPr>
        <w:t>□</w:t>
      </w:r>
      <w:r>
        <w:t xml:space="preserve"> 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b/>
          <w:bCs/>
        </w:rPr>
        <w:t>18. Анализ исходной воды:</w:t>
      </w:r>
      <w:r>
        <w:rPr>
          <w:b/>
          <w:bCs/>
          <w:lang w:val="uk-UA"/>
        </w:rPr>
        <w:t xml:space="preserve">     </w:t>
      </w:r>
      <w:r>
        <w:t>жесткость общая</w:t>
      </w:r>
      <w:r>
        <w:rPr>
          <w:lang w:val="uk-UA"/>
        </w:rPr>
        <w:t>____________</w:t>
      </w:r>
      <w:r>
        <w:t>мг-</w:t>
      </w:r>
      <w:proofErr w:type="spellStart"/>
      <w:r>
        <w:t>экв</w:t>
      </w:r>
      <w:proofErr w:type="spellEnd"/>
      <w:r>
        <w:t>/л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>Железо</w:t>
      </w:r>
      <w:r>
        <w:rPr>
          <w:lang w:val="uk-UA"/>
        </w:rPr>
        <w:t>___________</w:t>
      </w:r>
      <w:r>
        <w:t xml:space="preserve">мг/л     </w:t>
      </w:r>
      <w:r>
        <w:rPr>
          <w:lang w:val="uk-UA"/>
        </w:rPr>
        <w:t xml:space="preserve">    </w:t>
      </w:r>
      <w:r>
        <w:t xml:space="preserve">  магний</w:t>
      </w:r>
      <w:r>
        <w:rPr>
          <w:lang w:val="uk-UA"/>
        </w:rPr>
        <w:t xml:space="preserve"> ____________</w:t>
      </w:r>
      <w:r>
        <w:t>мг/л</w:t>
      </w:r>
      <w:r>
        <w:rPr>
          <w:lang w:val="uk-UA"/>
        </w:rPr>
        <w:t xml:space="preserve">           </w:t>
      </w:r>
      <w:r>
        <w:t>жесткость карбонатная</w:t>
      </w:r>
      <w:r>
        <w:rPr>
          <w:lang w:val="uk-UA"/>
        </w:rPr>
        <w:t>_______</w:t>
      </w:r>
      <w:r>
        <w:t>мг-</w:t>
      </w:r>
      <w:proofErr w:type="spellStart"/>
      <w:r>
        <w:t>экв</w:t>
      </w:r>
      <w:proofErr w:type="spellEnd"/>
      <w:r>
        <w:t>/л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>Кислород</w:t>
      </w:r>
      <w:r>
        <w:rPr>
          <w:lang w:val="uk-UA"/>
        </w:rPr>
        <w:t>_________</w:t>
      </w:r>
      <w:r>
        <w:t xml:space="preserve">мг/л       </w:t>
      </w:r>
      <w:r>
        <w:rPr>
          <w:lang w:val="uk-UA"/>
        </w:rPr>
        <w:t xml:space="preserve">    </w:t>
      </w:r>
      <w:r>
        <w:t>сухой</w:t>
      </w:r>
      <w:r>
        <w:rPr>
          <w:lang w:val="uk-UA"/>
        </w:rPr>
        <w:t xml:space="preserve"> </w:t>
      </w:r>
      <w:r>
        <w:t>остаток</w:t>
      </w:r>
      <w:r>
        <w:rPr>
          <w:lang w:val="uk-UA"/>
        </w:rPr>
        <w:t>_______</w:t>
      </w:r>
      <w:r>
        <w:t>мг/л</w:t>
      </w:r>
      <w:r>
        <w:rPr>
          <w:lang w:val="uk-UA"/>
        </w:rPr>
        <w:t xml:space="preserve">           </w:t>
      </w:r>
      <w:r>
        <w:t xml:space="preserve"> кальций</w:t>
      </w:r>
      <w:r>
        <w:rPr>
          <w:lang w:val="uk-UA"/>
        </w:rPr>
        <w:t>___________________</w:t>
      </w:r>
      <w:r>
        <w:t>мг/л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b/>
          <w:bCs/>
        </w:rPr>
        <w:t xml:space="preserve">19. Здание котельной:       </w:t>
      </w:r>
      <w:r>
        <w:t xml:space="preserve">блочно-модульная - </w:t>
      </w:r>
      <w:r>
        <w:rPr>
          <w:sz w:val="36"/>
          <w:szCs w:val="36"/>
        </w:rPr>
        <w:t>□</w:t>
      </w:r>
      <w:r>
        <w:t xml:space="preserve">    ___________________________________________    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b/>
          <w:bCs/>
        </w:rPr>
        <w:t>20. Высота дымовой трубы:</w:t>
      </w:r>
      <w:r>
        <w:t>_________(указать, если рассчитана)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21. Технические характеристики для паровой котельной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</w:t>
      </w:r>
      <w:proofErr w:type="spellStart"/>
      <w:r>
        <w:t>паропроизводительность</w:t>
      </w:r>
      <w:proofErr w:type="spellEnd"/>
      <w:r>
        <w:t xml:space="preserve"> т/ч__________                                     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давление пара, кгс/см</w:t>
      </w:r>
      <w:r>
        <w:rPr>
          <w:vertAlign w:val="superscript"/>
        </w:rPr>
        <w:t>2</w:t>
      </w:r>
      <w:r>
        <w:t xml:space="preserve"> -______________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t xml:space="preserve">                                    процент возврата конденсата, % -______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rPr>
          <w:b/>
          <w:bCs/>
        </w:rPr>
        <w:t>22. Необходимость учета:</w:t>
      </w:r>
      <w:r>
        <w:rPr>
          <w:bCs/>
        </w:rPr>
        <w:t xml:space="preserve">        отпущенного тепла - </w:t>
      </w:r>
      <w:r>
        <w:rPr>
          <w:bCs/>
          <w:sz w:val="36"/>
          <w:szCs w:val="36"/>
        </w:rPr>
        <w:t>□</w:t>
      </w:r>
      <w:r>
        <w:rPr>
          <w:sz w:val="36"/>
          <w:szCs w:val="36"/>
        </w:rPr>
        <w:t xml:space="preserve">                         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bCs/>
        </w:rPr>
        <w:t xml:space="preserve">отпущенного пара - </w:t>
      </w:r>
      <w:r>
        <w:rPr>
          <w:sz w:val="36"/>
          <w:szCs w:val="36"/>
        </w:rPr>
        <w:t>□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23. Техническое задание на проектирование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_________________________________________________________________________________________</w:t>
      </w:r>
    </w:p>
    <w:p w:rsidR="000B254C" w:rsidRDefault="000B2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  <w:bCs/>
          <w:lang w:val="uk-UA"/>
        </w:rPr>
      </w:pP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Default="000B254C">
      <w:pPr>
        <w:shd w:val="clear" w:color="auto" w:fill="FFFFFF"/>
        <w:rPr>
          <w:b/>
          <w:bCs/>
          <w:lang w:val="uk-UA"/>
        </w:rPr>
      </w:pPr>
      <w:r>
        <w:rPr>
          <w:b/>
          <w:bCs/>
        </w:rPr>
        <w:t>Исполнитель:</w:t>
      </w:r>
      <w:r>
        <w:rPr>
          <w:b/>
          <w:bCs/>
          <w:lang w:val="uk-UA"/>
        </w:rPr>
        <w:t>_______________________________________________________________</w:t>
      </w:r>
    </w:p>
    <w:p w:rsidR="000B254C" w:rsidRDefault="000B254C">
      <w:pPr>
        <w:shd w:val="clear" w:color="auto" w:fill="FFFFFF"/>
      </w:pPr>
      <w:r>
        <w:rPr>
          <w:lang w:val="uk-UA"/>
        </w:rPr>
        <w:t xml:space="preserve">                                                                               </w:t>
      </w:r>
      <w:r>
        <w:t>(должность, ф. и. о.)</w:t>
      </w:r>
    </w:p>
    <w:p w:rsidR="000B254C" w:rsidRDefault="000B254C">
      <w:pPr>
        <w:shd w:val="clear" w:color="auto" w:fill="FFFFFF"/>
        <w:rPr>
          <w:b/>
          <w:bCs/>
          <w:lang w:val="uk-UA"/>
        </w:rPr>
      </w:pPr>
    </w:p>
    <w:p w:rsidR="000B254C" w:rsidRPr="00606AA5" w:rsidRDefault="000B254C">
      <w:pPr>
        <w:shd w:val="clear" w:color="auto" w:fill="FFFFFF"/>
      </w:pPr>
      <w:r>
        <w:rPr>
          <w:b/>
          <w:bCs/>
        </w:rPr>
        <w:t>Контактный телефон: _________________________________________</w:t>
      </w:r>
      <w:r>
        <w:rPr>
          <w:lang w:val="uk-UA"/>
        </w:rPr>
        <w:t>E-mail</w:t>
      </w:r>
      <w:r>
        <w:t>:</w:t>
      </w:r>
      <w:r w:rsidRPr="00606AA5">
        <w:t>____________________</w:t>
      </w:r>
    </w:p>
    <w:p w:rsidR="000B254C" w:rsidRDefault="000B254C">
      <w:pPr>
        <w:shd w:val="clear" w:color="auto" w:fill="FFFFFF"/>
      </w:pPr>
      <w:r>
        <w:t xml:space="preserve">                                                                                    </w:t>
      </w:r>
    </w:p>
    <w:p w:rsidR="000B254C" w:rsidRDefault="000B254C">
      <w:pPr>
        <w:shd w:val="clear" w:color="auto" w:fill="FFFFFF"/>
      </w:pPr>
      <w:r>
        <w:t xml:space="preserve">                                                                           Дата _____________20</w:t>
      </w:r>
      <w:r w:rsidR="0000191C" w:rsidRPr="00BA1EA8">
        <w:t>___</w:t>
      </w:r>
      <w:r>
        <w:t>г   Подпись__________________</w:t>
      </w:r>
    </w:p>
    <w:p w:rsidR="000B254C" w:rsidRDefault="000B254C">
      <w:pPr>
        <w:rPr>
          <w:b/>
        </w:rPr>
      </w:pPr>
    </w:p>
    <w:p w:rsidR="000B254C" w:rsidRDefault="000B254C">
      <w:pPr>
        <w:rPr>
          <w:b/>
        </w:rPr>
      </w:pPr>
    </w:p>
    <w:p w:rsidR="000B254C" w:rsidRDefault="000B254C">
      <w:pPr>
        <w:rPr>
          <w:b/>
        </w:rPr>
      </w:pPr>
    </w:p>
    <w:p w:rsidR="00C3103A" w:rsidRDefault="000B254C" w:rsidP="00606A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ООО  «Тепло</w:t>
      </w:r>
      <w:r w:rsidR="00C3103A">
        <w:rPr>
          <w:b/>
          <w:bCs/>
          <w:sz w:val="28"/>
          <w:szCs w:val="28"/>
        </w:rPr>
        <w:t>тех-К</w:t>
      </w:r>
      <w:r>
        <w:rPr>
          <w:b/>
          <w:bCs/>
          <w:sz w:val="28"/>
          <w:szCs w:val="28"/>
        </w:rPr>
        <w:t>омплект»</w:t>
      </w:r>
    </w:p>
    <w:p w:rsidR="000B254C" w:rsidRPr="00D23559" w:rsidRDefault="00C3103A" w:rsidP="00606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Тел.</w:t>
      </w:r>
      <w:r w:rsidR="000B254C">
        <w:rPr>
          <w:b/>
          <w:bCs/>
          <w:sz w:val="28"/>
          <w:szCs w:val="28"/>
        </w:rPr>
        <w:t xml:space="preserve">  (812) </w:t>
      </w:r>
      <w:r w:rsidR="0000191C" w:rsidRPr="00D23559">
        <w:rPr>
          <w:b/>
          <w:bCs/>
          <w:sz w:val="28"/>
          <w:szCs w:val="28"/>
        </w:rPr>
        <w:t>655-03-32</w:t>
      </w:r>
    </w:p>
    <w:p w:rsidR="00D23559" w:rsidRPr="00D23559" w:rsidRDefault="00933AC0" w:rsidP="00606AA5">
      <w:pPr>
        <w:rPr>
          <w:b/>
          <w:bCs/>
          <w:sz w:val="28"/>
          <w:szCs w:val="28"/>
        </w:rPr>
      </w:pPr>
      <w:hyperlink r:id="rId5" w:history="1">
        <w:r w:rsidR="00D23559" w:rsidRPr="00212848">
          <w:rPr>
            <w:rStyle w:val="a7"/>
            <w:b/>
            <w:bCs/>
            <w:sz w:val="28"/>
            <w:szCs w:val="28"/>
            <w:lang w:val="en-US"/>
          </w:rPr>
          <w:t>https</w:t>
        </w:r>
        <w:r w:rsidR="00D23559" w:rsidRPr="00212848">
          <w:rPr>
            <w:rStyle w:val="a7"/>
            <w:b/>
            <w:bCs/>
            <w:sz w:val="28"/>
            <w:szCs w:val="28"/>
          </w:rPr>
          <w:t>://</w:t>
        </w:r>
        <w:proofErr w:type="spellStart"/>
        <w:r w:rsidR="00D23559" w:rsidRPr="00212848">
          <w:rPr>
            <w:rStyle w:val="a7"/>
            <w:b/>
            <w:bCs/>
            <w:sz w:val="28"/>
            <w:szCs w:val="28"/>
            <w:lang w:val="en-US"/>
          </w:rPr>
          <w:t>tt</w:t>
        </w:r>
        <w:proofErr w:type="spellEnd"/>
        <w:r w:rsidR="00D23559" w:rsidRPr="00212848">
          <w:rPr>
            <w:rStyle w:val="a7"/>
            <w:b/>
            <w:bCs/>
            <w:sz w:val="28"/>
            <w:szCs w:val="28"/>
          </w:rPr>
          <w:t>-</w:t>
        </w:r>
        <w:r w:rsidR="00D23559" w:rsidRPr="00212848">
          <w:rPr>
            <w:rStyle w:val="a7"/>
            <w:b/>
            <w:bCs/>
            <w:sz w:val="28"/>
            <w:szCs w:val="28"/>
            <w:lang w:val="en-US"/>
          </w:rPr>
          <w:t>k</w:t>
        </w:r>
        <w:r w:rsidR="00D23559" w:rsidRPr="00212848">
          <w:rPr>
            <w:rStyle w:val="a7"/>
            <w:b/>
            <w:bCs/>
            <w:sz w:val="28"/>
            <w:szCs w:val="28"/>
          </w:rPr>
          <w:t>.</w:t>
        </w:r>
        <w:proofErr w:type="spellStart"/>
        <w:r w:rsidR="00D23559" w:rsidRPr="00212848">
          <w:rPr>
            <w:rStyle w:val="a7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D23559" w:rsidRPr="00933AC0">
        <w:rPr>
          <w:b/>
          <w:bCs/>
          <w:sz w:val="28"/>
          <w:szCs w:val="28"/>
        </w:rPr>
        <w:t xml:space="preserve"> </w:t>
      </w:r>
    </w:p>
    <w:sectPr w:rsidR="00D23559" w:rsidRPr="00D23559">
      <w:footnotePr>
        <w:pos w:val="beneathText"/>
      </w:footnotePr>
      <w:pgSz w:w="11905" w:h="16837"/>
      <w:pgMar w:top="284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A5"/>
    <w:rsid w:val="0000191C"/>
    <w:rsid w:val="000B254C"/>
    <w:rsid w:val="00606AA5"/>
    <w:rsid w:val="006C197F"/>
    <w:rsid w:val="00786B5C"/>
    <w:rsid w:val="00805E02"/>
    <w:rsid w:val="00933AC0"/>
    <w:rsid w:val="00B43BF0"/>
    <w:rsid w:val="00BA1EA8"/>
    <w:rsid w:val="00BC08A5"/>
    <w:rsid w:val="00C3103A"/>
    <w:rsid w:val="00D025E0"/>
    <w:rsid w:val="00D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character" w:styleId="a7">
    <w:name w:val="Hyperlink"/>
    <w:basedOn w:val="a0"/>
    <w:rsid w:val="00D23559"/>
    <w:rPr>
      <w:color w:val="0000FF" w:themeColor="hyperlink"/>
      <w:u w:val="single"/>
    </w:rPr>
  </w:style>
  <w:style w:type="character" w:styleId="a8">
    <w:name w:val="FollowedHyperlink"/>
    <w:basedOn w:val="a0"/>
    <w:rsid w:val="00D23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character" w:styleId="a7">
    <w:name w:val="Hyperlink"/>
    <w:basedOn w:val="a0"/>
    <w:rsid w:val="00D23559"/>
    <w:rPr>
      <w:color w:val="0000FF" w:themeColor="hyperlink"/>
      <w:u w:val="single"/>
    </w:rPr>
  </w:style>
  <w:style w:type="character" w:styleId="a8">
    <w:name w:val="FollowedHyperlink"/>
    <w:basedOn w:val="a0"/>
    <w:rsid w:val="00D2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-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изготовление блочно-модульных котельных</vt:lpstr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изготовление блочно-модульных котельных</dc:title>
  <dc:creator>Dmitry V</dc:creator>
  <cp:lastModifiedBy>BOSS</cp:lastModifiedBy>
  <cp:revision>5</cp:revision>
  <cp:lastPrinted>2007-02-16T13:59:00Z</cp:lastPrinted>
  <dcterms:created xsi:type="dcterms:W3CDTF">2015-02-02T12:21:00Z</dcterms:created>
  <dcterms:modified xsi:type="dcterms:W3CDTF">2022-03-25T05:19:00Z</dcterms:modified>
</cp:coreProperties>
</file>